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40" w:rsidRDefault="008C5340" w:rsidP="00F01EE2">
      <w:pPr>
        <w:spacing w:before="120" w:after="1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Rosanna’s experiences</w:t>
      </w:r>
    </w:p>
    <w:p w:rsidR="00021FEC" w:rsidRPr="007E1787" w:rsidRDefault="00F01EE2" w:rsidP="00F01EE2">
      <w:pPr>
        <w:spacing w:before="120" w:after="1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E17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First experience on Jesus Forsaken (After slide #30)</w:t>
      </w:r>
    </w:p>
    <w:p w:rsidR="00F01EE2" w:rsidRPr="007E1787" w:rsidRDefault="006F00F6" w:rsidP="00F01EE2">
      <w:pPr>
        <w:spacing w:before="120" w:after="1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E17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 would like to share a small experience on </w:t>
      </w:r>
      <w:r w:rsidR="00F01EE2" w:rsidRPr="007E1787">
        <w:rPr>
          <w:rFonts w:asciiTheme="majorBidi" w:hAnsiTheme="majorBidi" w:cstheme="majorBidi"/>
          <w:color w:val="000000" w:themeColor="text1"/>
          <w:sz w:val="24"/>
          <w:szCs w:val="24"/>
        </w:rPr>
        <w:t>Jesus Forsaken: the Frightened One</w:t>
      </w:r>
    </w:p>
    <w:p w:rsidR="00F01EE2" w:rsidRPr="007E1787" w:rsidRDefault="00F01EE2" w:rsidP="00F01EE2">
      <w:pPr>
        <w:spacing w:before="120" w:after="12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 few years ago, I was diagnosed with diabetes. The thought that I had no control over this disease, that this was something I had to live with for the rest of my life, was frightening. I felt helpless when I realized that my life would change. Accepting this change in lifestyle was difficult and scary.</w:t>
      </w:r>
    </w:p>
    <w:p w:rsidR="00F01EE2" w:rsidRPr="007E1787" w:rsidRDefault="00F01EE2" w:rsidP="00F01EE2">
      <w:pPr>
        <w:spacing w:before="120" w:after="120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</w:pP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At a certain moment, I felt an overwhelming fear, then I immediately remembered that Jesus Forsaken was exactly that. He was </w:t>
      </w:r>
      <w:r w:rsidRPr="007E178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truly frightened</w:t>
      </w: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because he was faced with something so grave, so devastating – being abandoned by the Father – that he too </w:t>
      </w:r>
      <w:r w:rsidRPr="007E178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was afraid. </w:t>
      </w:r>
    </w:p>
    <w:p w:rsidR="00F01EE2" w:rsidRPr="007E1787" w:rsidRDefault="00F01EE2" w:rsidP="00F01EE2">
      <w:pPr>
        <w:spacing w:before="120" w:after="120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So I felt frightened, and I tried to give a name to this suffering. In saying the name, however, I tried to prepare myself to love this suffering: </w:t>
      </w:r>
      <w:r w:rsidRPr="007E178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Jesus Forsaken “frightened”,</w:t>
      </w: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and I called him by name: I called him by name in the sense that I said: “Frightened”. In that moment, it seemed that Jesus Forsaken could be summed up in this one word</w:t>
      </w:r>
      <w:r w:rsidR="006F00F6"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:</w:t>
      </w: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“frightened”, that this one word explained Jesus Forsaken, the reality of Jesus Forsaken, </w:t>
      </w:r>
      <w:r w:rsidR="00B64E91"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who was </w:t>
      </w: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“</w:t>
      </w:r>
      <w:r w:rsidRPr="007E178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the Frightened One.”</w:t>
      </w:r>
    </w:p>
    <w:p w:rsidR="007E1787" w:rsidRDefault="00F01EE2" w:rsidP="007E1787">
      <w:pPr>
        <w:spacing w:before="120" w:after="12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And then I remembered that he was my spouse and that I should welcome him and love him. </w:t>
      </w:r>
      <w:r w:rsidR="00B64E91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>When I embraced</w:t>
      </w:r>
      <w:r w:rsidR="00485625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 xml:space="preserve"> the suffering that God had sent me in the guise of diabetes, my soul opened up and </w:t>
      </w:r>
      <w:r w:rsidR="00B64E91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 xml:space="preserve">I was ready </w:t>
      </w:r>
      <w:r w:rsidR="00485625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>to meet Jesus, anyway he wanted to present himself to me. In this way</w:t>
      </w:r>
      <w:r w:rsidR="00B64E91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>,</w:t>
      </w:r>
      <w:r w:rsidR="00485625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 xml:space="preserve"> I was slowly able to realize</w:t>
      </w:r>
      <w:r w:rsidR="00485625"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that each insulin injection was a special, intimate meeting with Him. It was a solemn, sacred moment. A heart-to-heart. It was not something to be feared, but a joyful encounter to be loved.</w:t>
      </w:r>
    </w:p>
    <w:p w:rsidR="007E1787" w:rsidRPr="007E1787" w:rsidRDefault="007E1787" w:rsidP="007E1787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p w:rsidR="004F1989" w:rsidRPr="007E1787" w:rsidRDefault="004F1989" w:rsidP="004F1989">
      <w:pPr>
        <w:spacing w:before="120" w:after="1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E178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Second experience on Jesus Forsaken (After slide # 31)</w:t>
      </w:r>
    </w:p>
    <w:p w:rsidR="004F1989" w:rsidRPr="007E1787" w:rsidRDefault="004F1989" w:rsidP="004F1989">
      <w:pPr>
        <w:pStyle w:val="ListParagraph"/>
        <w:spacing w:before="120" w:after="120"/>
        <w:ind w:left="0"/>
        <w:contextualSpacing w:val="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The many disguises of Jesus Forsaken</w:t>
      </w:r>
    </w:p>
    <w:p w:rsidR="004F1989" w:rsidRPr="007E1787" w:rsidRDefault="004F1989" w:rsidP="004F1989">
      <w:pP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One day, while driving to work, I was thinking that things were going very well and I hadn’t experienced any suffering for a few days and I remember thinking:  Something is wrong! I am sure that Jesus Forsaken has manifested himself to me, but obviously, I wasn’t loving enough, I wasn’t attentive and I didn’t recognize him. </w:t>
      </w:r>
    </w:p>
    <w:p w:rsidR="004F1989" w:rsidRPr="007E1787" w:rsidRDefault="004F1989" w:rsidP="004F1989">
      <w:pPr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</w:pP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This thought was interrupted by the sound of the siren of a police car and a policeman pulled me over. He told me I was driving over the speed limit and he gave me a ticket. I almost laughed, or at least I smiled</w:t>
      </w:r>
      <w:r w:rsidR="005D0777"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,</w:t>
      </w: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in the midst of this suffering, much to the amazement of the officer, because he had given me a pretty hefty fine. But I couldn’t help but be amused by the tactics of Jesus Forsaken. </w:t>
      </w:r>
    </w:p>
    <w:p w:rsidR="004F1989" w:rsidRPr="007E1787" w:rsidRDefault="004F1989" w:rsidP="00F01EE2">
      <w:pP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At that very moment, when I wondered where He was, He appeared, disguised as a police officer to give me a ticket. It was almost a wink, as if to say: “Here I am. I am always here. You just </w:t>
      </w: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lastRenderedPageBreak/>
        <w:t xml:space="preserve">need to recognize me”. I was surprised and in awe over this revelation: that Jesus often plays </w:t>
      </w:r>
      <w:r w:rsidRPr="007E178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A Game of love</w:t>
      </w:r>
      <w:r w:rsidRPr="007E178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with us.</w:t>
      </w:r>
    </w:p>
    <w:p w:rsidR="007E1787" w:rsidRDefault="00A665CD" w:rsidP="00F01EE2">
      <w:pPr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</w:pPr>
      <w:r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>When we</w:t>
      </w:r>
      <w:r w:rsidR="005D0777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 xml:space="preserve"> embrace each and every suffering out of love for Jesus</w:t>
      </w:r>
      <w:r w:rsidR="00111606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 xml:space="preserve"> </w:t>
      </w:r>
      <w:r w:rsidR="005D0777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 xml:space="preserve">and recognize that Jesus is there in that suffering, </w:t>
      </w:r>
      <w:r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>our soul is prepared</w:t>
      </w:r>
      <w:r w:rsidR="005D0777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 xml:space="preserve"> to receive him, </w:t>
      </w:r>
      <w:r w:rsidR="0062308B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 xml:space="preserve">to </w:t>
      </w:r>
      <w:r w:rsidR="005D0777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>welcome him</w:t>
      </w:r>
      <w:r w:rsidR="00BE5C37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 xml:space="preserve"> and</w:t>
      </w:r>
      <w:r w:rsidR="00111606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 xml:space="preserve"> </w:t>
      </w:r>
      <w:r w:rsidR="003E02BA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>to love</w:t>
      </w:r>
      <w:r w:rsidR="003E02BA" w:rsidRPr="007E17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whatever He wants for us. You want it Jesus, </w:t>
      </w:r>
      <w:r w:rsidRPr="007E17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then </w:t>
      </w:r>
      <w:r w:rsidR="003E02BA" w:rsidRPr="007E17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 want it too. </w:t>
      </w:r>
      <w:r w:rsidR="003E02BA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>Then we</w:t>
      </w:r>
      <w:r w:rsidR="005D0777" w:rsidRPr="007E1787"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  <w:t xml:space="preserve"> experience his peace and serenity. </w:t>
      </w:r>
    </w:p>
    <w:p w:rsidR="007E1787" w:rsidRPr="007E1787" w:rsidRDefault="007E1787" w:rsidP="007E1787">
      <w:pPr>
        <w:spacing w:after="0" w:line="240" w:lineRule="auto"/>
        <w:rPr>
          <w:rFonts w:asciiTheme="majorBidi" w:hAnsiTheme="majorBidi" w:cstheme="majorBidi"/>
          <w:iCs/>
          <w:color w:val="000000" w:themeColor="text1"/>
          <w:sz w:val="24"/>
          <w:szCs w:val="24"/>
          <w:lang w:val="en-GB"/>
        </w:rPr>
      </w:pPr>
    </w:p>
    <w:p w:rsidR="00F01EE2" w:rsidRPr="007E1787" w:rsidRDefault="00F01EE2" w:rsidP="00F01E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1787">
        <w:rPr>
          <w:rFonts w:ascii="Times New Roman" w:hAnsi="Times New Roman" w:cs="Times New Roman"/>
          <w:b/>
          <w:bCs/>
          <w:sz w:val="24"/>
          <w:szCs w:val="24"/>
        </w:rPr>
        <w:t>Terry Gunn’s experience on Jesus in our midst (After slide #50)</w:t>
      </w:r>
    </w:p>
    <w:p w:rsidR="00F01EE2" w:rsidRPr="007E1787" w:rsidRDefault="00F01EE2" w:rsidP="00F01EE2">
      <w:pPr>
        <w:rPr>
          <w:rFonts w:ascii="Times New Roman" w:hAnsi="Times New Roman" w:cs="Times New Roman"/>
          <w:sz w:val="24"/>
          <w:szCs w:val="24"/>
        </w:rPr>
      </w:pPr>
      <w:r w:rsidRPr="007E1787">
        <w:rPr>
          <w:rFonts w:ascii="Times New Roman" w:hAnsi="Times New Roman" w:cs="Times New Roman"/>
          <w:sz w:val="24"/>
          <w:szCs w:val="24"/>
        </w:rPr>
        <w:t>One of our friends, Terry, who is now in heaven, shared this experience with us.</w:t>
      </w:r>
    </w:p>
    <w:p w:rsidR="00F01EE2" w:rsidRPr="007E1787" w:rsidRDefault="00F01EE2" w:rsidP="00F01EE2">
      <w:pPr>
        <w:rPr>
          <w:rFonts w:ascii="Times New Roman" w:hAnsi="Times New Roman" w:cs="Times New Roman"/>
          <w:sz w:val="24"/>
          <w:szCs w:val="24"/>
        </w:rPr>
      </w:pPr>
      <w:r w:rsidRPr="007E1787">
        <w:rPr>
          <w:rFonts w:ascii="Times New Roman" w:hAnsi="Times New Roman" w:cs="Times New Roman"/>
          <w:sz w:val="24"/>
          <w:szCs w:val="24"/>
        </w:rPr>
        <w:t>When I was involved in interreligious dialogue, I met a group of Muslims. One of them came to our place for dinner one night, and he brought a group from the mosque. His daughter had fallen away from the five pillars of Islam. We didn</w:t>
      </w:r>
      <w:r w:rsidR="007E1787">
        <w:rPr>
          <w:rFonts w:ascii="Times New Roman" w:hAnsi="Times New Roman" w:cs="Times New Roman"/>
          <w:sz w:val="24"/>
          <w:szCs w:val="24"/>
        </w:rPr>
        <w:t>’</w:t>
      </w:r>
      <w:r w:rsidRPr="007E1787">
        <w:rPr>
          <w:rFonts w:ascii="Times New Roman" w:hAnsi="Times New Roman" w:cs="Times New Roman"/>
          <w:sz w:val="24"/>
          <w:szCs w:val="24"/>
        </w:rPr>
        <w:t xml:space="preserve">t know this. </w:t>
      </w:r>
    </w:p>
    <w:p w:rsidR="00F01EE2" w:rsidRPr="007E1787" w:rsidRDefault="00F01EE2" w:rsidP="00F01EE2">
      <w:pPr>
        <w:rPr>
          <w:rFonts w:ascii="Times New Roman" w:hAnsi="Times New Roman" w:cs="Times New Roman"/>
          <w:sz w:val="24"/>
          <w:szCs w:val="24"/>
        </w:rPr>
      </w:pPr>
      <w:r w:rsidRPr="007E1787">
        <w:rPr>
          <w:rFonts w:ascii="Times New Roman" w:hAnsi="Times New Roman" w:cs="Times New Roman"/>
          <w:sz w:val="24"/>
          <w:szCs w:val="24"/>
        </w:rPr>
        <w:t xml:space="preserve">We had a meal together, we spoke a lot, and it was a very beautiful atmosphere of Jesus’ presence among us. All of a sudden, she stopped and said: “Papa! Why is it that being here with these people I want to go back to my faith in God?”  </w:t>
      </w:r>
    </w:p>
    <w:p w:rsidR="00F01EE2" w:rsidRPr="007E1787" w:rsidRDefault="00F01EE2" w:rsidP="00F01EE2">
      <w:pPr>
        <w:rPr>
          <w:rFonts w:ascii="Times New Roman" w:hAnsi="Times New Roman" w:cs="Times New Roman"/>
          <w:sz w:val="24"/>
          <w:szCs w:val="24"/>
        </w:rPr>
      </w:pPr>
      <w:r w:rsidRPr="007E1787">
        <w:rPr>
          <w:rFonts w:ascii="Times New Roman" w:hAnsi="Times New Roman" w:cs="Times New Roman"/>
          <w:sz w:val="24"/>
          <w:szCs w:val="24"/>
        </w:rPr>
        <w:t>Her father was so moved that he couldn’t speak, because he had been praying for this for so many years. He turned to me and said, “You explain; I can’t.</w:t>
      </w:r>
    </w:p>
    <w:p w:rsidR="00F01EE2" w:rsidRPr="007E1787" w:rsidRDefault="00F01EE2" w:rsidP="00F01EE2">
      <w:pPr>
        <w:rPr>
          <w:rFonts w:ascii="Times New Roman" w:hAnsi="Times New Roman" w:cs="Times New Roman"/>
          <w:sz w:val="24"/>
          <w:szCs w:val="24"/>
        </w:rPr>
      </w:pPr>
      <w:r w:rsidRPr="007E1787">
        <w:rPr>
          <w:rFonts w:ascii="Times New Roman" w:hAnsi="Times New Roman" w:cs="Times New Roman"/>
          <w:sz w:val="24"/>
          <w:szCs w:val="24"/>
        </w:rPr>
        <w:t>So there I was</w:t>
      </w:r>
      <w:r w:rsidR="00A859D4" w:rsidRPr="007E1787">
        <w:rPr>
          <w:rFonts w:ascii="Times New Roman" w:hAnsi="Times New Roman" w:cs="Times New Roman"/>
          <w:sz w:val="24"/>
          <w:szCs w:val="24"/>
        </w:rPr>
        <w:t>,</w:t>
      </w:r>
      <w:r w:rsidRPr="007E1787">
        <w:rPr>
          <w:rFonts w:ascii="Times New Roman" w:hAnsi="Times New Roman" w:cs="Times New Roman"/>
          <w:sz w:val="24"/>
          <w:szCs w:val="24"/>
        </w:rPr>
        <w:t xml:space="preserve"> explaining the presence of Jesus in the midst to a Muslim woman, but I used the phrase “God among us”. She returned to her faith. </w:t>
      </w:r>
    </w:p>
    <w:p w:rsidR="00614E99" w:rsidRPr="007E1787" w:rsidRDefault="00F01EE2" w:rsidP="00F01EE2">
      <w:pPr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7E1787">
        <w:rPr>
          <w:rFonts w:ascii="Times New Roman" w:hAnsi="Times New Roman" w:cs="Times New Roman"/>
          <w:sz w:val="24"/>
          <w:szCs w:val="24"/>
        </w:rPr>
        <w:t>It struck me that when Jesus is among us, you never know what is going to happen</w:t>
      </w:r>
      <w:r w:rsidRPr="007E1787">
        <w:rPr>
          <w:rFonts w:ascii="Times New Roman" w:hAnsi="Times New Roman" w:cs="Times New Roman"/>
          <w:iCs/>
          <w:color w:val="4F6228" w:themeColor="accent3" w:themeShade="80"/>
          <w:sz w:val="24"/>
          <w:szCs w:val="24"/>
        </w:rPr>
        <w:t>!</w:t>
      </w:r>
    </w:p>
    <w:p w:rsidR="00F01EE2" w:rsidRPr="007E1787" w:rsidRDefault="00F01EE2" w:rsidP="00F01EE2">
      <w:pPr>
        <w:rPr>
          <w:sz w:val="24"/>
          <w:szCs w:val="24"/>
        </w:rPr>
      </w:pPr>
    </w:p>
    <w:p w:rsidR="00F01EE2" w:rsidRPr="00C11C58" w:rsidRDefault="00F01EE2" w:rsidP="00F01EE2">
      <w:pPr>
        <w:rPr>
          <w:b/>
          <w:bCs/>
          <w:sz w:val="28"/>
          <w:szCs w:val="28"/>
        </w:rPr>
      </w:pPr>
    </w:p>
    <w:p w:rsidR="00F01EE2" w:rsidRPr="00F01EE2" w:rsidRDefault="00F01EE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01EE2" w:rsidRPr="00F01EE2" w:rsidSect="001D5FC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83D" w:rsidRDefault="0003083D" w:rsidP="000E10D7">
      <w:pPr>
        <w:spacing w:after="0" w:line="240" w:lineRule="auto"/>
      </w:pPr>
      <w:r>
        <w:separator/>
      </w:r>
    </w:p>
  </w:endnote>
  <w:endnote w:type="continuationSeparator" w:id="1">
    <w:p w:rsidR="0003083D" w:rsidRDefault="0003083D" w:rsidP="000E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83D" w:rsidRDefault="0003083D" w:rsidP="000E10D7">
      <w:pPr>
        <w:spacing w:after="0" w:line="240" w:lineRule="auto"/>
      </w:pPr>
      <w:r>
        <w:separator/>
      </w:r>
    </w:p>
  </w:footnote>
  <w:footnote w:type="continuationSeparator" w:id="1">
    <w:p w:rsidR="0003083D" w:rsidRDefault="0003083D" w:rsidP="000E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7101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10D7" w:rsidRDefault="001D5FC9">
        <w:pPr>
          <w:pStyle w:val="Header"/>
          <w:jc w:val="right"/>
        </w:pPr>
        <w:r>
          <w:fldChar w:fldCharType="begin"/>
        </w:r>
        <w:r w:rsidR="000E10D7">
          <w:instrText xml:space="preserve"> PAGE   \* MERGEFORMAT </w:instrText>
        </w:r>
        <w:r>
          <w:fldChar w:fldCharType="separate"/>
        </w:r>
        <w:r w:rsidR="001116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0D7" w:rsidRDefault="000E10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68C"/>
    <w:rsid w:val="00021FEC"/>
    <w:rsid w:val="0003083D"/>
    <w:rsid w:val="000C2E71"/>
    <w:rsid w:val="000D068C"/>
    <w:rsid w:val="000E10D7"/>
    <w:rsid w:val="00111606"/>
    <w:rsid w:val="00166678"/>
    <w:rsid w:val="001D5FC9"/>
    <w:rsid w:val="001F29A6"/>
    <w:rsid w:val="00292F14"/>
    <w:rsid w:val="00297EC1"/>
    <w:rsid w:val="002D2991"/>
    <w:rsid w:val="003E02BA"/>
    <w:rsid w:val="003E6FBF"/>
    <w:rsid w:val="00485625"/>
    <w:rsid w:val="004A1F34"/>
    <w:rsid w:val="004F1989"/>
    <w:rsid w:val="005D0777"/>
    <w:rsid w:val="00614E99"/>
    <w:rsid w:val="0062308B"/>
    <w:rsid w:val="006F00F6"/>
    <w:rsid w:val="007859DC"/>
    <w:rsid w:val="007A2820"/>
    <w:rsid w:val="007B7438"/>
    <w:rsid w:val="007E1787"/>
    <w:rsid w:val="00813552"/>
    <w:rsid w:val="008C5340"/>
    <w:rsid w:val="009977AD"/>
    <w:rsid w:val="00A27DBD"/>
    <w:rsid w:val="00A665CD"/>
    <w:rsid w:val="00A859D4"/>
    <w:rsid w:val="00A9218B"/>
    <w:rsid w:val="00B64E91"/>
    <w:rsid w:val="00B9561E"/>
    <w:rsid w:val="00BE5C37"/>
    <w:rsid w:val="00C11C58"/>
    <w:rsid w:val="00F01EE2"/>
    <w:rsid w:val="00F428EC"/>
    <w:rsid w:val="00FD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989"/>
    <w:pPr>
      <w:ind w:left="720"/>
      <w:contextualSpacing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E1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D7"/>
  </w:style>
  <w:style w:type="paragraph" w:styleId="Footer">
    <w:name w:val="footer"/>
    <w:basedOn w:val="Normal"/>
    <w:link w:val="FooterChar"/>
    <w:uiPriority w:val="99"/>
    <w:unhideWhenUsed/>
    <w:rsid w:val="000E1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Furgiuele</dc:creator>
  <cp:keywords/>
  <dc:description/>
  <cp:lastModifiedBy>Lucas Magnus</cp:lastModifiedBy>
  <cp:revision>36</cp:revision>
  <dcterms:created xsi:type="dcterms:W3CDTF">2021-12-10T16:56:00Z</dcterms:created>
  <dcterms:modified xsi:type="dcterms:W3CDTF">2022-01-03T22:40:00Z</dcterms:modified>
</cp:coreProperties>
</file>